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46B" w:rsidRPr="00B310C1" w:rsidRDefault="005F1354" w:rsidP="007A121F">
      <w:pPr>
        <w:jc w:val="center"/>
        <w:rPr>
          <w:rFonts w:ascii="Arial" w:hAnsi="Arial" w:cs="Arial"/>
          <w:sz w:val="24"/>
        </w:rPr>
      </w:pPr>
      <w:bookmarkStart w:id="0" w:name="_GoBack"/>
      <w:bookmarkEnd w:id="0"/>
      <w:r>
        <w:rPr>
          <w:rFonts w:ascii="Arial" w:hAnsi="Arial" w:cs="Arial"/>
          <w:b/>
          <w:sz w:val="24"/>
        </w:rPr>
        <w:t>KATLC</w:t>
      </w:r>
      <w:r w:rsidR="00214DB4">
        <w:rPr>
          <w:rFonts w:ascii="Arial" w:hAnsi="Arial" w:cs="Arial"/>
          <w:b/>
          <w:sz w:val="24"/>
        </w:rPr>
        <w:t xml:space="preserve"> </w:t>
      </w:r>
      <w:r w:rsidR="007A121F">
        <w:rPr>
          <w:rFonts w:ascii="Arial" w:hAnsi="Arial" w:cs="Arial"/>
          <w:b/>
          <w:sz w:val="24"/>
        </w:rPr>
        <w:t>Board of Directors Meeting</w:t>
      </w:r>
      <w:r w:rsidR="007A121F">
        <w:rPr>
          <w:rFonts w:ascii="Arial" w:hAnsi="Arial" w:cs="Arial"/>
          <w:b/>
          <w:sz w:val="24"/>
        </w:rPr>
        <w:br/>
      </w:r>
      <w:r w:rsidR="00B310C1" w:rsidRPr="00B310C1">
        <w:rPr>
          <w:rFonts w:ascii="Arial" w:hAnsi="Arial" w:cs="Arial"/>
          <w:sz w:val="24"/>
        </w:rPr>
        <w:t>December 15, 2016</w:t>
      </w:r>
      <w:r w:rsidR="007A121F" w:rsidRPr="00B310C1">
        <w:rPr>
          <w:rFonts w:ascii="Arial" w:hAnsi="Arial" w:cs="Arial"/>
          <w:sz w:val="24"/>
        </w:rPr>
        <w:br/>
        <w:t>Louisville, KY</w:t>
      </w:r>
    </w:p>
    <w:p w:rsidR="007A121F" w:rsidRPr="007A121F" w:rsidRDefault="007A121F" w:rsidP="007A121F">
      <w:pPr>
        <w:rPr>
          <w:rFonts w:ascii="Arial" w:hAnsi="Arial" w:cs="Arial"/>
          <w:sz w:val="24"/>
        </w:rPr>
      </w:pPr>
      <w:r>
        <w:rPr>
          <w:rFonts w:ascii="Arial" w:hAnsi="Arial" w:cs="Arial"/>
          <w:b/>
          <w:sz w:val="24"/>
        </w:rPr>
        <w:t xml:space="preserve">Members Present:  </w:t>
      </w:r>
      <w:r w:rsidR="00B310C1" w:rsidRPr="00B310C1">
        <w:rPr>
          <w:rFonts w:ascii="Arial" w:hAnsi="Arial" w:cs="Arial"/>
          <w:sz w:val="24"/>
        </w:rPr>
        <w:t>Jackie Butts,</w:t>
      </w:r>
      <w:r w:rsidR="00B310C1">
        <w:rPr>
          <w:rFonts w:ascii="Arial" w:hAnsi="Arial" w:cs="Arial"/>
          <w:b/>
          <w:sz w:val="24"/>
        </w:rPr>
        <w:t xml:space="preserve"> </w:t>
      </w:r>
      <w:r w:rsidR="00865EEE" w:rsidRPr="00865EEE">
        <w:rPr>
          <w:rFonts w:ascii="Arial" w:hAnsi="Arial" w:cs="Arial"/>
          <w:sz w:val="24"/>
        </w:rPr>
        <w:t xml:space="preserve">Rowena Holloway, Chair; Keith Hosey, </w:t>
      </w:r>
      <w:r w:rsidR="00B310C1">
        <w:rPr>
          <w:rFonts w:ascii="Arial" w:hAnsi="Arial" w:cs="Arial"/>
          <w:sz w:val="24"/>
        </w:rPr>
        <w:t xml:space="preserve">Dave Matheis, </w:t>
      </w:r>
      <w:r w:rsidR="00865EEE">
        <w:rPr>
          <w:rFonts w:ascii="Arial" w:hAnsi="Arial" w:cs="Arial"/>
          <w:sz w:val="24"/>
        </w:rPr>
        <w:t xml:space="preserve">Shari ‘George’ Polur, </w:t>
      </w:r>
      <w:r w:rsidR="00865EEE" w:rsidRPr="00865EEE">
        <w:rPr>
          <w:rFonts w:ascii="Arial" w:hAnsi="Arial" w:cs="Arial"/>
          <w:sz w:val="24"/>
        </w:rPr>
        <w:t>and Sandra Williams, Vice-Chair</w:t>
      </w:r>
    </w:p>
    <w:p w:rsidR="007A121F" w:rsidRPr="007A121F" w:rsidRDefault="007A121F" w:rsidP="007A121F">
      <w:pPr>
        <w:rPr>
          <w:rFonts w:ascii="Arial" w:hAnsi="Arial" w:cs="Arial"/>
          <w:sz w:val="24"/>
        </w:rPr>
      </w:pPr>
      <w:r>
        <w:rPr>
          <w:rFonts w:ascii="Arial" w:hAnsi="Arial" w:cs="Arial"/>
          <w:b/>
          <w:sz w:val="24"/>
        </w:rPr>
        <w:t xml:space="preserve">Members Absent:  </w:t>
      </w:r>
      <w:r w:rsidRPr="00214DB4">
        <w:rPr>
          <w:rFonts w:ascii="Arial" w:hAnsi="Arial" w:cs="Arial"/>
          <w:sz w:val="24"/>
        </w:rPr>
        <w:t>Kathy</w:t>
      </w:r>
      <w:r>
        <w:rPr>
          <w:rFonts w:ascii="Arial" w:hAnsi="Arial" w:cs="Arial"/>
          <w:sz w:val="24"/>
        </w:rPr>
        <w:t xml:space="preserve"> </w:t>
      </w:r>
      <w:r w:rsidR="009D52DA">
        <w:rPr>
          <w:rFonts w:ascii="Arial" w:hAnsi="Arial" w:cs="Arial"/>
          <w:sz w:val="24"/>
        </w:rPr>
        <w:t>Sheppard</w:t>
      </w:r>
      <w:r>
        <w:rPr>
          <w:rFonts w:ascii="Arial" w:hAnsi="Arial" w:cs="Arial"/>
          <w:sz w:val="24"/>
        </w:rPr>
        <w:t>-Jones</w:t>
      </w:r>
    </w:p>
    <w:p w:rsidR="007A121F" w:rsidRPr="007A121F" w:rsidRDefault="007A121F" w:rsidP="007A121F">
      <w:pPr>
        <w:rPr>
          <w:rFonts w:ascii="Arial" w:hAnsi="Arial" w:cs="Arial"/>
          <w:sz w:val="24"/>
        </w:rPr>
      </w:pPr>
      <w:r>
        <w:rPr>
          <w:rFonts w:ascii="Arial" w:hAnsi="Arial" w:cs="Arial"/>
          <w:b/>
          <w:sz w:val="24"/>
        </w:rPr>
        <w:t xml:space="preserve">Staff Present:  </w:t>
      </w:r>
      <w:r>
        <w:rPr>
          <w:rFonts w:ascii="Arial" w:hAnsi="Arial" w:cs="Arial"/>
          <w:sz w:val="24"/>
        </w:rPr>
        <w:t>Sarah Richardson and Nanci Soard</w:t>
      </w:r>
    </w:p>
    <w:p w:rsidR="00E86ADB" w:rsidRDefault="00E86ADB" w:rsidP="007A121F">
      <w:pPr>
        <w:rPr>
          <w:rFonts w:ascii="Arial" w:hAnsi="Arial" w:cs="Arial"/>
          <w:sz w:val="24"/>
        </w:rPr>
      </w:pPr>
      <w:r w:rsidRPr="00E86ADB">
        <w:rPr>
          <w:rFonts w:ascii="Arial" w:hAnsi="Arial" w:cs="Arial"/>
          <w:sz w:val="24"/>
        </w:rPr>
        <w:t>The meeting was called to order by KATLC Chair, Rowena Holloway, at 9:</w:t>
      </w:r>
      <w:r w:rsidR="00B310C1">
        <w:rPr>
          <w:rFonts w:ascii="Arial" w:hAnsi="Arial" w:cs="Arial"/>
          <w:sz w:val="24"/>
        </w:rPr>
        <w:t>10</w:t>
      </w:r>
      <w:r>
        <w:rPr>
          <w:rFonts w:ascii="Arial" w:hAnsi="Arial" w:cs="Arial"/>
          <w:sz w:val="24"/>
        </w:rPr>
        <w:t xml:space="preserve"> a.m.  Introductions were made.</w:t>
      </w:r>
    </w:p>
    <w:p w:rsidR="007A121F" w:rsidRDefault="007A121F" w:rsidP="007A121F">
      <w:pPr>
        <w:rPr>
          <w:rFonts w:ascii="Arial" w:hAnsi="Arial" w:cs="Arial"/>
          <w:sz w:val="24"/>
        </w:rPr>
      </w:pPr>
      <w:r>
        <w:rPr>
          <w:rFonts w:ascii="Arial" w:hAnsi="Arial" w:cs="Arial"/>
          <w:b/>
          <w:sz w:val="24"/>
        </w:rPr>
        <w:t xml:space="preserve">Motion to </w:t>
      </w:r>
      <w:r w:rsidR="00214DB4">
        <w:rPr>
          <w:rFonts w:ascii="Arial" w:hAnsi="Arial" w:cs="Arial"/>
          <w:b/>
          <w:sz w:val="24"/>
        </w:rPr>
        <w:t>A</w:t>
      </w:r>
      <w:r>
        <w:rPr>
          <w:rFonts w:ascii="Arial" w:hAnsi="Arial" w:cs="Arial"/>
          <w:b/>
          <w:sz w:val="24"/>
        </w:rPr>
        <w:t xml:space="preserve">pprove </w:t>
      </w:r>
      <w:r w:rsidR="00B310C1">
        <w:rPr>
          <w:rFonts w:ascii="Arial" w:hAnsi="Arial" w:cs="Arial"/>
          <w:b/>
          <w:sz w:val="24"/>
        </w:rPr>
        <w:t>September 14, 2016</w:t>
      </w:r>
      <w:r>
        <w:rPr>
          <w:rFonts w:ascii="Arial" w:hAnsi="Arial" w:cs="Arial"/>
          <w:b/>
          <w:sz w:val="24"/>
        </w:rPr>
        <w:t xml:space="preserve"> Minutes</w:t>
      </w:r>
      <w:r>
        <w:rPr>
          <w:rFonts w:ascii="Arial" w:hAnsi="Arial" w:cs="Arial"/>
          <w:b/>
          <w:sz w:val="24"/>
        </w:rPr>
        <w:br/>
      </w:r>
      <w:r w:rsidR="00E86ADB">
        <w:rPr>
          <w:rFonts w:ascii="Arial" w:hAnsi="Arial" w:cs="Arial"/>
          <w:sz w:val="24"/>
        </w:rPr>
        <w:t xml:space="preserve">A motion to approve the </w:t>
      </w:r>
      <w:r w:rsidR="00B310C1">
        <w:rPr>
          <w:rFonts w:ascii="Arial" w:hAnsi="Arial" w:cs="Arial"/>
          <w:sz w:val="24"/>
        </w:rPr>
        <w:t>September 14, 2016</w:t>
      </w:r>
      <w:r>
        <w:rPr>
          <w:rFonts w:ascii="Arial" w:hAnsi="Arial" w:cs="Arial"/>
          <w:sz w:val="24"/>
        </w:rPr>
        <w:t xml:space="preserve"> minutes was made by </w:t>
      </w:r>
      <w:r w:rsidR="00B310C1">
        <w:rPr>
          <w:rFonts w:ascii="Arial" w:hAnsi="Arial" w:cs="Arial"/>
          <w:sz w:val="24"/>
        </w:rPr>
        <w:t>Jackie Butts</w:t>
      </w:r>
      <w:r w:rsidR="00E86ADB">
        <w:rPr>
          <w:rFonts w:ascii="Arial" w:hAnsi="Arial" w:cs="Arial"/>
          <w:sz w:val="24"/>
        </w:rPr>
        <w:t xml:space="preserve">, second by </w:t>
      </w:r>
      <w:r w:rsidR="00B310C1">
        <w:rPr>
          <w:rFonts w:ascii="Arial" w:hAnsi="Arial" w:cs="Arial"/>
          <w:sz w:val="24"/>
        </w:rPr>
        <w:t>Dave Matheis</w:t>
      </w:r>
      <w:r w:rsidR="00E86ADB">
        <w:rPr>
          <w:rFonts w:ascii="Arial" w:hAnsi="Arial" w:cs="Arial"/>
          <w:sz w:val="24"/>
        </w:rPr>
        <w:t xml:space="preserve">.  </w:t>
      </w:r>
      <w:r>
        <w:rPr>
          <w:rFonts w:ascii="Arial" w:hAnsi="Arial" w:cs="Arial"/>
          <w:sz w:val="24"/>
        </w:rPr>
        <w:t>Motion carried.</w:t>
      </w:r>
    </w:p>
    <w:p w:rsidR="000152E7" w:rsidRDefault="007A121F" w:rsidP="007A121F">
      <w:pPr>
        <w:rPr>
          <w:rFonts w:ascii="Arial" w:hAnsi="Arial" w:cs="Arial"/>
          <w:sz w:val="24"/>
        </w:rPr>
      </w:pPr>
      <w:r>
        <w:rPr>
          <w:rFonts w:ascii="Arial" w:hAnsi="Arial" w:cs="Arial"/>
          <w:b/>
          <w:sz w:val="24"/>
        </w:rPr>
        <w:t>Fifth Third Bank Loan Report</w:t>
      </w:r>
      <w:r w:rsidR="0060551D">
        <w:rPr>
          <w:rFonts w:ascii="Arial" w:hAnsi="Arial" w:cs="Arial"/>
          <w:b/>
          <w:sz w:val="24"/>
        </w:rPr>
        <w:br/>
      </w:r>
      <w:r w:rsidR="00B310C1">
        <w:rPr>
          <w:rFonts w:ascii="Arial" w:hAnsi="Arial" w:cs="Arial"/>
          <w:sz w:val="24"/>
        </w:rPr>
        <w:t xml:space="preserve">Justin Preece has accepted another position at 5/3 Bank.  J. Wesley Simpson will be taking over Justin’s position.  Ben </w:t>
      </w:r>
      <w:r w:rsidR="0060551D">
        <w:rPr>
          <w:rFonts w:ascii="Arial" w:hAnsi="Arial" w:cs="Arial"/>
          <w:sz w:val="24"/>
        </w:rPr>
        <w:t xml:space="preserve">McIntyre </w:t>
      </w:r>
      <w:r w:rsidR="00B310C1">
        <w:rPr>
          <w:rFonts w:ascii="Arial" w:hAnsi="Arial" w:cs="Arial"/>
          <w:sz w:val="24"/>
        </w:rPr>
        <w:t>will also be assisting with KATLC at the Fourth Street branch.</w:t>
      </w:r>
    </w:p>
    <w:p w:rsidR="00B310C1" w:rsidRDefault="00B310C1" w:rsidP="007A121F">
      <w:pPr>
        <w:rPr>
          <w:rFonts w:ascii="Arial" w:hAnsi="Arial" w:cs="Arial"/>
          <w:sz w:val="24"/>
        </w:rPr>
      </w:pPr>
      <w:r>
        <w:rPr>
          <w:rFonts w:ascii="Arial" w:hAnsi="Arial" w:cs="Arial"/>
          <w:sz w:val="24"/>
        </w:rPr>
        <w:t>There are 165 loans on the book with an outstanding balance of $728,099.</w:t>
      </w:r>
    </w:p>
    <w:p w:rsidR="00844286" w:rsidRPr="00844286" w:rsidRDefault="007A121F" w:rsidP="007A121F">
      <w:pPr>
        <w:rPr>
          <w:rFonts w:ascii="Arial" w:hAnsi="Arial" w:cs="Arial"/>
          <w:sz w:val="24"/>
        </w:rPr>
      </w:pPr>
      <w:r>
        <w:rPr>
          <w:rFonts w:ascii="Arial" w:hAnsi="Arial" w:cs="Arial"/>
          <w:b/>
          <w:sz w:val="24"/>
        </w:rPr>
        <w:t xml:space="preserve">Program Director &amp; Administrative </w:t>
      </w:r>
      <w:r w:rsidR="00B310C1">
        <w:rPr>
          <w:rFonts w:ascii="Arial" w:hAnsi="Arial" w:cs="Arial"/>
          <w:b/>
          <w:sz w:val="24"/>
        </w:rPr>
        <w:t xml:space="preserve">Agency </w:t>
      </w:r>
      <w:r>
        <w:rPr>
          <w:rFonts w:ascii="Arial" w:hAnsi="Arial" w:cs="Arial"/>
          <w:b/>
          <w:sz w:val="24"/>
        </w:rPr>
        <w:t>Report</w:t>
      </w:r>
      <w:r w:rsidR="004F19ED">
        <w:rPr>
          <w:rFonts w:ascii="Arial" w:hAnsi="Arial" w:cs="Arial"/>
          <w:b/>
          <w:sz w:val="24"/>
        </w:rPr>
        <w:br/>
      </w:r>
      <w:r w:rsidR="00844286">
        <w:rPr>
          <w:rFonts w:ascii="Arial" w:hAnsi="Arial" w:cs="Arial"/>
          <w:b/>
          <w:sz w:val="24"/>
        </w:rPr>
        <w:t>Loan Verification Vote</w:t>
      </w:r>
      <w:r w:rsidR="00844286">
        <w:rPr>
          <w:rFonts w:ascii="Arial" w:hAnsi="Arial" w:cs="Arial"/>
          <w:b/>
          <w:sz w:val="24"/>
        </w:rPr>
        <w:br/>
      </w:r>
      <w:r w:rsidR="00B310C1">
        <w:rPr>
          <w:rFonts w:ascii="Arial" w:hAnsi="Arial" w:cs="Arial"/>
          <w:sz w:val="24"/>
        </w:rPr>
        <w:t>13</w:t>
      </w:r>
      <w:r w:rsidR="00844286">
        <w:rPr>
          <w:rFonts w:ascii="Arial" w:hAnsi="Arial" w:cs="Arial"/>
          <w:sz w:val="24"/>
        </w:rPr>
        <w:t xml:space="preserve"> Approved Loans</w:t>
      </w:r>
      <w:r w:rsidR="00844286">
        <w:rPr>
          <w:rFonts w:ascii="Arial" w:hAnsi="Arial" w:cs="Arial"/>
          <w:sz w:val="24"/>
        </w:rPr>
        <w:br/>
        <w:t>1</w:t>
      </w:r>
      <w:r w:rsidR="00B310C1">
        <w:rPr>
          <w:rFonts w:ascii="Arial" w:hAnsi="Arial" w:cs="Arial"/>
          <w:sz w:val="24"/>
        </w:rPr>
        <w:t>1</w:t>
      </w:r>
      <w:r w:rsidR="00844286">
        <w:rPr>
          <w:rFonts w:ascii="Arial" w:hAnsi="Arial" w:cs="Arial"/>
          <w:sz w:val="24"/>
        </w:rPr>
        <w:t xml:space="preserve"> Denied Loans</w:t>
      </w:r>
      <w:r w:rsidR="00844286">
        <w:rPr>
          <w:rFonts w:ascii="Arial" w:hAnsi="Arial" w:cs="Arial"/>
          <w:sz w:val="24"/>
        </w:rPr>
        <w:br/>
      </w:r>
      <w:r w:rsidR="009E13F1">
        <w:rPr>
          <w:rFonts w:ascii="Arial" w:hAnsi="Arial" w:cs="Arial"/>
          <w:sz w:val="24"/>
        </w:rPr>
        <w:t xml:space="preserve">  </w:t>
      </w:r>
      <w:r w:rsidR="00A60EBE">
        <w:rPr>
          <w:rFonts w:ascii="Arial" w:hAnsi="Arial" w:cs="Arial"/>
          <w:sz w:val="24"/>
        </w:rPr>
        <w:t xml:space="preserve">0 </w:t>
      </w:r>
      <w:r w:rsidR="00844286">
        <w:rPr>
          <w:rFonts w:ascii="Arial" w:hAnsi="Arial" w:cs="Arial"/>
          <w:sz w:val="24"/>
        </w:rPr>
        <w:t>Withdrawn Loans</w:t>
      </w:r>
      <w:r w:rsidR="00844286">
        <w:rPr>
          <w:rFonts w:ascii="Arial" w:hAnsi="Arial" w:cs="Arial"/>
          <w:sz w:val="24"/>
        </w:rPr>
        <w:br/>
      </w:r>
      <w:r w:rsidR="009E13F1">
        <w:rPr>
          <w:rFonts w:ascii="Arial" w:hAnsi="Arial" w:cs="Arial"/>
          <w:sz w:val="24"/>
        </w:rPr>
        <w:t xml:space="preserve">  </w:t>
      </w:r>
      <w:r w:rsidR="00B310C1">
        <w:rPr>
          <w:rFonts w:ascii="Arial" w:hAnsi="Arial" w:cs="Arial"/>
          <w:sz w:val="24"/>
        </w:rPr>
        <w:t>4</w:t>
      </w:r>
      <w:r w:rsidR="00A60EBE">
        <w:rPr>
          <w:rFonts w:ascii="Arial" w:hAnsi="Arial" w:cs="Arial"/>
          <w:sz w:val="24"/>
        </w:rPr>
        <w:t xml:space="preserve"> </w:t>
      </w:r>
      <w:r w:rsidR="00844286">
        <w:rPr>
          <w:rFonts w:ascii="Arial" w:hAnsi="Arial" w:cs="Arial"/>
          <w:sz w:val="24"/>
        </w:rPr>
        <w:t xml:space="preserve"> Incomplete</w:t>
      </w:r>
      <w:r w:rsidR="00844286">
        <w:rPr>
          <w:rFonts w:ascii="Arial" w:hAnsi="Arial" w:cs="Arial"/>
          <w:sz w:val="24"/>
        </w:rPr>
        <w:br/>
      </w:r>
      <w:r w:rsidR="009E13F1">
        <w:rPr>
          <w:rFonts w:ascii="Arial" w:hAnsi="Arial" w:cs="Arial"/>
          <w:sz w:val="24"/>
        </w:rPr>
        <w:t xml:space="preserve">  </w:t>
      </w:r>
      <w:r w:rsidR="00A60EBE">
        <w:rPr>
          <w:rFonts w:ascii="Arial" w:hAnsi="Arial" w:cs="Arial"/>
          <w:sz w:val="24"/>
        </w:rPr>
        <w:t xml:space="preserve">1 </w:t>
      </w:r>
      <w:r w:rsidR="00844286">
        <w:rPr>
          <w:rFonts w:ascii="Arial" w:hAnsi="Arial" w:cs="Arial"/>
          <w:sz w:val="24"/>
        </w:rPr>
        <w:t>Did Not Accept</w:t>
      </w:r>
      <w:r w:rsidR="00844286">
        <w:rPr>
          <w:rFonts w:ascii="Arial" w:hAnsi="Arial" w:cs="Arial"/>
          <w:sz w:val="24"/>
        </w:rPr>
        <w:br/>
      </w:r>
      <w:r w:rsidR="009E13F1">
        <w:rPr>
          <w:rFonts w:ascii="Arial" w:hAnsi="Arial" w:cs="Arial"/>
          <w:sz w:val="24"/>
        </w:rPr>
        <w:t xml:space="preserve">  </w:t>
      </w:r>
      <w:r w:rsidR="00A60EBE">
        <w:rPr>
          <w:rFonts w:ascii="Arial" w:hAnsi="Arial" w:cs="Arial"/>
          <w:sz w:val="24"/>
        </w:rPr>
        <w:t>0 Ineligible</w:t>
      </w:r>
    </w:p>
    <w:p w:rsidR="00031CA8" w:rsidRDefault="000445B7" w:rsidP="007A121F">
      <w:pPr>
        <w:rPr>
          <w:rFonts w:ascii="Arial" w:hAnsi="Arial" w:cs="Arial"/>
          <w:sz w:val="24"/>
        </w:rPr>
      </w:pPr>
      <w:r>
        <w:rPr>
          <w:rFonts w:ascii="Arial" w:hAnsi="Arial" w:cs="Arial"/>
          <w:b/>
          <w:sz w:val="24"/>
        </w:rPr>
        <w:t xml:space="preserve">Motion to Affirm </w:t>
      </w:r>
      <w:r w:rsidR="00E66F46">
        <w:rPr>
          <w:rFonts w:ascii="Arial" w:hAnsi="Arial" w:cs="Arial"/>
          <w:b/>
          <w:sz w:val="24"/>
        </w:rPr>
        <w:t>Approved Loans</w:t>
      </w:r>
      <w:r w:rsidR="00E66C00">
        <w:rPr>
          <w:rFonts w:ascii="Arial" w:hAnsi="Arial" w:cs="Arial"/>
          <w:b/>
          <w:sz w:val="24"/>
        </w:rPr>
        <w:br/>
      </w:r>
      <w:r w:rsidR="006A7A24">
        <w:rPr>
          <w:rFonts w:ascii="Arial" w:hAnsi="Arial" w:cs="Arial"/>
          <w:sz w:val="24"/>
        </w:rPr>
        <w:t xml:space="preserve">Motion to affirm the following approved loans:  </w:t>
      </w:r>
      <w:r w:rsidR="00031CA8">
        <w:rPr>
          <w:rFonts w:ascii="Arial" w:hAnsi="Arial" w:cs="Arial"/>
          <w:sz w:val="24"/>
        </w:rPr>
        <w:t>Q0904 D-V (override), Q0906 S-A, Q0907 E-V (override), Q0908 B-A, Q1003 H-A (override), Q1008 S-BN #5 (override), Q1011 J-A (override), Q1103 R-V (override), Q1105 S-A, Q1201 C-A (override), Q1202 D-V, Q1203 P-A (override) and Q1204 H-A made by Keith Hosey, second by Sandra Williams.  Motion carried.</w:t>
      </w:r>
    </w:p>
    <w:p w:rsidR="00031CA8" w:rsidRDefault="00031CA8" w:rsidP="007A121F">
      <w:pPr>
        <w:rPr>
          <w:rFonts w:ascii="Arial" w:hAnsi="Arial" w:cs="Arial"/>
          <w:sz w:val="24"/>
        </w:rPr>
      </w:pPr>
    </w:p>
    <w:p w:rsidR="00031CA8" w:rsidRDefault="000445B7" w:rsidP="007A121F">
      <w:pPr>
        <w:rPr>
          <w:rFonts w:ascii="Arial" w:hAnsi="Arial" w:cs="Arial"/>
          <w:sz w:val="24"/>
        </w:rPr>
      </w:pPr>
      <w:r>
        <w:rPr>
          <w:rFonts w:ascii="Arial" w:hAnsi="Arial" w:cs="Arial"/>
          <w:b/>
          <w:sz w:val="24"/>
        </w:rPr>
        <w:t>Motion</w:t>
      </w:r>
      <w:r w:rsidR="00E66F46">
        <w:rPr>
          <w:rFonts w:ascii="Arial" w:hAnsi="Arial" w:cs="Arial"/>
          <w:b/>
          <w:sz w:val="24"/>
        </w:rPr>
        <w:t xml:space="preserve"> to Affirm Denied Loans</w:t>
      </w:r>
      <w:r w:rsidR="00E66C00">
        <w:rPr>
          <w:rFonts w:ascii="Arial" w:hAnsi="Arial" w:cs="Arial"/>
          <w:b/>
          <w:sz w:val="24"/>
        </w:rPr>
        <w:br/>
      </w:r>
      <w:r w:rsidR="006A7A24">
        <w:rPr>
          <w:rFonts w:ascii="Arial" w:hAnsi="Arial" w:cs="Arial"/>
          <w:sz w:val="24"/>
        </w:rPr>
        <w:t>Motion to affir</w:t>
      </w:r>
      <w:r w:rsidR="00EB7B2F">
        <w:rPr>
          <w:rFonts w:ascii="Arial" w:hAnsi="Arial" w:cs="Arial"/>
          <w:sz w:val="24"/>
        </w:rPr>
        <w:t xml:space="preserve">m the following denied loans:  </w:t>
      </w:r>
      <w:r w:rsidR="00031CA8">
        <w:rPr>
          <w:rFonts w:ascii="Arial" w:hAnsi="Arial" w:cs="Arial"/>
          <w:sz w:val="24"/>
        </w:rPr>
        <w:t xml:space="preserve">Q0905 B-A, Q1001 C-A, </w:t>
      </w:r>
      <w:r w:rsidR="00031CA8">
        <w:rPr>
          <w:rFonts w:ascii="Arial" w:hAnsi="Arial" w:cs="Arial"/>
          <w:sz w:val="24"/>
        </w:rPr>
        <w:lastRenderedPageBreak/>
        <w:t>Q1002 L-HM, Q1004 G-A, Q1006 Y-V, Q1007 S-V, Q1009 W-V, Q1010 H-V, Q1101 I-V #3, Q1102 D-A and Q1104 C-V made by Sandra Williams, second by Jackie Butts.  Motion carried.</w:t>
      </w:r>
    </w:p>
    <w:p w:rsidR="00E66F46" w:rsidRPr="00E66C00" w:rsidRDefault="00EC3D05" w:rsidP="007A121F">
      <w:pPr>
        <w:rPr>
          <w:rFonts w:ascii="Arial" w:hAnsi="Arial" w:cs="Arial"/>
          <w:sz w:val="24"/>
        </w:rPr>
      </w:pPr>
      <w:r>
        <w:rPr>
          <w:rFonts w:ascii="Arial" w:hAnsi="Arial" w:cs="Arial"/>
          <w:b/>
          <w:sz w:val="24"/>
        </w:rPr>
        <w:t xml:space="preserve">Motion to Affirm </w:t>
      </w:r>
      <w:r w:rsidR="00E66F46">
        <w:rPr>
          <w:rFonts w:ascii="Arial" w:hAnsi="Arial" w:cs="Arial"/>
          <w:b/>
          <w:sz w:val="24"/>
        </w:rPr>
        <w:t>Incomplete Loans</w:t>
      </w:r>
      <w:r w:rsidR="00E66C00">
        <w:rPr>
          <w:rFonts w:ascii="Arial" w:hAnsi="Arial" w:cs="Arial"/>
          <w:b/>
          <w:sz w:val="24"/>
        </w:rPr>
        <w:br/>
      </w:r>
      <w:r w:rsidR="0022615A">
        <w:rPr>
          <w:rFonts w:ascii="Arial" w:hAnsi="Arial" w:cs="Arial"/>
          <w:sz w:val="24"/>
        </w:rPr>
        <w:t xml:space="preserve">Motion </w:t>
      </w:r>
      <w:r w:rsidR="00031CA8">
        <w:rPr>
          <w:rFonts w:ascii="Arial" w:hAnsi="Arial" w:cs="Arial"/>
          <w:sz w:val="24"/>
        </w:rPr>
        <w:t xml:space="preserve">was made to accept the incomplete application by </w:t>
      </w:r>
      <w:r w:rsidR="0022615A">
        <w:rPr>
          <w:rFonts w:ascii="Arial" w:hAnsi="Arial" w:cs="Arial"/>
          <w:sz w:val="24"/>
        </w:rPr>
        <w:t xml:space="preserve">Keith Hosey, second by </w:t>
      </w:r>
      <w:r w:rsidR="00E66C00">
        <w:rPr>
          <w:rFonts w:ascii="Arial" w:hAnsi="Arial" w:cs="Arial"/>
          <w:sz w:val="24"/>
        </w:rPr>
        <w:t>Sandra</w:t>
      </w:r>
      <w:r w:rsidR="0022615A">
        <w:rPr>
          <w:rFonts w:ascii="Arial" w:hAnsi="Arial" w:cs="Arial"/>
          <w:sz w:val="24"/>
        </w:rPr>
        <w:t xml:space="preserve"> Williams</w:t>
      </w:r>
      <w:r w:rsidR="00E66C00">
        <w:rPr>
          <w:rFonts w:ascii="Arial" w:hAnsi="Arial" w:cs="Arial"/>
          <w:sz w:val="24"/>
        </w:rPr>
        <w:t>.  Motion carried.</w:t>
      </w:r>
    </w:p>
    <w:p w:rsidR="00031CA8" w:rsidRPr="00543DDD" w:rsidRDefault="00543DDD" w:rsidP="007A121F">
      <w:pPr>
        <w:rPr>
          <w:rFonts w:ascii="Arial" w:hAnsi="Arial" w:cs="Arial"/>
          <w:sz w:val="24"/>
        </w:rPr>
      </w:pPr>
      <w:r>
        <w:rPr>
          <w:rFonts w:ascii="Arial" w:hAnsi="Arial" w:cs="Arial"/>
          <w:b/>
          <w:sz w:val="24"/>
        </w:rPr>
        <w:t>Motion to Affirm the Withdrawn Application</w:t>
      </w:r>
      <w:r>
        <w:rPr>
          <w:rFonts w:ascii="Arial" w:hAnsi="Arial" w:cs="Arial"/>
          <w:b/>
          <w:sz w:val="24"/>
        </w:rPr>
        <w:br/>
      </w:r>
      <w:r>
        <w:rPr>
          <w:rFonts w:ascii="Arial" w:hAnsi="Arial" w:cs="Arial"/>
          <w:sz w:val="24"/>
        </w:rPr>
        <w:t>Motion was made to accept the withdrawn application by Keith Hosey, second by Rowena Holloway.  Motion carried.</w:t>
      </w:r>
    </w:p>
    <w:p w:rsidR="00D674EE" w:rsidRDefault="007A121F" w:rsidP="007A121F">
      <w:pPr>
        <w:rPr>
          <w:rFonts w:ascii="Arial" w:hAnsi="Arial" w:cs="Arial"/>
          <w:sz w:val="24"/>
        </w:rPr>
      </w:pPr>
      <w:r w:rsidRPr="003D1AF8">
        <w:rPr>
          <w:rFonts w:ascii="Arial" w:hAnsi="Arial" w:cs="Arial"/>
          <w:b/>
          <w:sz w:val="24"/>
        </w:rPr>
        <w:t>Financial Reports</w:t>
      </w:r>
      <w:r w:rsidR="00985270">
        <w:rPr>
          <w:rFonts w:ascii="Arial" w:hAnsi="Arial" w:cs="Arial"/>
          <w:b/>
          <w:sz w:val="24"/>
        </w:rPr>
        <w:br/>
      </w:r>
      <w:r w:rsidR="00E21566">
        <w:rPr>
          <w:rFonts w:ascii="Arial" w:hAnsi="Arial" w:cs="Arial"/>
          <w:sz w:val="24"/>
        </w:rPr>
        <w:t xml:space="preserve">Sarah Richardson </w:t>
      </w:r>
      <w:r w:rsidR="00A01106">
        <w:rPr>
          <w:rFonts w:ascii="Arial" w:hAnsi="Arial" w:cs="Arial"/>
          <w:sz w:val="24"/>
        </w:rPr>
        <w:t xml:space="preserve">stated </w:t>
      </w:r>
      <w:r w:rsidR="00E21566">
        <w:rPr>
          <w:rFonts w:ascii="Arial" w:hAnsi="Arial" w:cs="Arial"/>
          <w:sz w:val="24"/>
        </w:rPr>
        <w:t xml:space="preserve">there is </w:t>
      </w:r>
      <w:r w:rsidR="003D1AF8">
        <w:rPr>
          <w:rFonts w:ascii="Arial" w:hAnsi="Arial" w:cs="Arial"/>
          <w:sz w:val="24"/>
        </w:rPr>
        <w:t>$84,593.42</w:t>
      </w:r>
      <w:r w:rsidR="00985270" w:rsidRPr="00985270">
        <w:rPr>
          <w:rFonts w:ascii="Arial" w:hAnsi="Arial" w:cs="Arial"/>
          <w:sz w:val="24"/>
        </w:rPr>
        <w:t xml:space="preserve"> </w:t>
      </w:r>
      <w:r w:rsidR="00A01106">
        <w:rPr>
          <w:rFonts w:ascii="Arial" w:hAnsi="Arial" w:cs="Arial"/>
          <w:sz w:val="24"/>
        </w:rPr>
        <w:t>balance in the bank account</w:t>
      </w:r>
      <w:r w:rsidR="003D1AF8">
        <w:rPr>
          <w:rFonts w:ascii="Arial" w:hAnsi="Arial" w:cs="Arial"/>
          <w:sz w:val="24"/>
        </w:rPr>
        <w:t xml:space="preserve"> which covers any defaults.  To date, $30,237.95 has been expended in KATLC operational funds</w:t>
      </w:r>
      <w:r w:rsidR="00A01106">
        <w:rPr>
          <w:rFonts w:ascii="Arial" w:hAnsi="Arial" w:cs="Arial"/>
          <w:sz w:val="24"/>
        </w:rPr>
        <w:t>.</w:t>
      </w:r>
    </w:p>
    <w:p w:rsidR="006A36DA" w:rsidRPr="006A36DA" w:rsidRDefault="007A121F" w:rsidP="007A121F">
      <w:pPr>
        <w:rPr>
          <w:rFonts w:ascii="Arial" w:hAnsi="Arial" w:cs="Arial"/>
          <w:sz w:val="24"/>
        </w:rPr>
      </w:pPr>
      <w:r>
        <w:rPr>
          <w:rFonts w:ascii="Arial" w:hAnsi="Arial" w:cs="Arial"/>
          <w:b/>
          <w:sz w:val="24"/>
        </w:rPr>
        <w:t>Marketing Activities</w:t>
      </w:r>
      <w:r w:rsidR="006A36DA">
        <w:rPr>
          <w:rFonts w:ascii="Arial" w:hAnsi="Arial" w:cs="Arial"/>
          <w:b/>
          <w:sz w:val="24"/>
        </w:rPr>
        <w:br/>
      </w:r>
      <w:r w:rsidR="006A36DA">
        <w:rPr>
          <w:rFonts w:ascii="Arial" w:hAnsi="Arial" w:cs="Arial"/>
          <w:sz w:val="24"/>
        </w:rPr>
        <w:t xml:space="preserve">Sarah </w:t>
      </w:r>
      <w:r w:rsidR="00F60412">
        <w:rPr>
          <w:rFonts w:ascii="Arial" w:hAnsi="Arial" w:cs="Arial"/>
          <w:sz w:val="24"/>
        </w:rPr>
        <w:t xml:space="preserve">Richardson reported </w:t>
      </w:r>
      <w:r w:rsidR="003D1AF8">
        <w:rPr>
          <w:rFonts w:ascii="Arial" w:hAnsi="Arial" w:cs="Arial"/>
          <w:sz w:val="24"/>
        </w:rPr>
        <w:t>that staff plan to attend conferences in February and in the Spring.  She also reported staff attended several events during the past quarter that include Senior Day Out and the Exceptional Children’s Conference.  She said both of these events were well attended and she expects to see some applications generated from them.</w:t>
      </w:r>
    </w:p>
    <w:p w:rsidR="003D1AF8" w:rsidRPr="003D1AF8" w:rsidRDefault="003D1AF8" w:rsidP="007A121F">
      <w:pPr>
        <w:rPr>
          <w:rFonts w:ascii="Arial" w:hAnsi="Arial" w:cs="Arial"/>
          <w:sz w:val="24"/>
        </w:rPr>
      </w:pPr>
      <w:r>
        <w:rPr>
          <w:rFonts w:ascii="Arial" w:hAnsi="Arial" w:cs="Arial"/>
          <w:b/>
          <w:sz w:val="24"/>
        </w:rPr>
        <w:t>Fifth Third Securities</w:t>
      </w:r>
      <w:r>
        <w:rPr>
          <w:rFonts w:ascii="Arial" w:hAnsi="Arial" w:cs="Arial"/>
          <w:b/>
          <w:sz w:val="24"/>
        </w:rPr>
        <w:br/>
      </w:r>
      <w:r>
        <w:rPr>
          <w:rFonts w:ascii="Arial" w:hAnsi="Arial" w:cs="Arial"/>
          <w:sz w:val="24"/>
        </w:rPr>
        <w:t>Sarah Richardson reported KATLC has seven corporate bonds, 10 regular CDs and one step CD.  She also reported there are investments throughout the KATLC investment portfolio that run from 2017 to 2026.  She said the portfolio currently does not have anything maturing during the years of 2024 and 2025 and two investments are due in August 2017.</w:t>
      </w:r>
    </w:p>
    <w:p w:rsidR="007A121F" w:rsidRPr="00942EBB" w:rsidRDefault="007A121F" w:rsidP="007A121F">
      <w:pPr>
        <w:rPr>
          <w:rFonts w:ascii="Arial" w:hAnsi="Arial" w:cs="Arial"/>
          <w:sz w:val="24"/>
        </w:rPr>
      </w:pPr>
      <w:r>
        <w:rPr>
          <w:rFonts w:ascii="Arial" w:hAnsi="Arial" w:cs="Arial"/>
          <w:b/>
          <w:sz w:val="24"/>
        </w:rPr>
        <w:t>Old Business</w:t>
      </w:r>
      <w:r>
        <w:rPr>
          <w:rFonts w:ascii="Arial" w:hAnsi="Arial" w:cs="Arial"/>
          <w:b/>
          <w:sz w:val="24"/>
        </w:rPr>
        <w:br/>
      </w:r>
      <w:r w:rsidR="003D1AF8">
        <w:rPr>
          <w:rFonts w:ascii="Arial" w:hAnsi="Arial" w:cs="Arial"/>
          <w:b/>
          <w:sz w:val="24"/>
        </w:rPr>
        <w:t>Regulation Change</w:t>
      </w:r>
      <w:r w:rsidR="00942EBB">
        <w:rPr>
          <w:rFonts w:ascii="Arial" w:hAnsi="Arial" w:cs="Arial"/>
          <w:b/>
          <w:sz w:val="24"/>
        </w:rPr>
        <w:br/>
      </w:r>
      <w:r w:rsidR="003D1AF8">
        <w:rPr>
          <w:rFonts w:ascii="Arial" w:hAnsi="Arial" w:cs="Arial"/>
          <w:sz w:val="24"/>
        </w:rPr>
        <w:t>KATLC Board member, Dave Matheis, reported he attended the hearing to change the regulation where no questions were asked.  The regulation is to change the maximum loan amount for modified vehicles to $50,000.  Mr. Matheis said by raising the amount to $50,000, it could possibly be a great risk for KATLC.  Sarah said the regulation is already in effect and will submit regulation changes to Board members for review.</w:t>
      </w:r>
    </w:p>
    <w:p w:rsidR="00961632" w:rsidRDefault="007A121F" w:rsidP="007A121F">
      <w:pPr>
        <w:rPr>
          <w:rFonts w:ascii="Arial" w:hAnsi="Arial" w:cs="Arial"/>
          <w:sz w:val="24"/>
        </w:rPr>
      </w:pPr>
      <w:r w:rsidRPr="00B52A36">
        <w:rPr>
          <w:rFonts w:ascii="Arial" w:hAnsi="Arial" w:cs="Arial"/>
          <w:b/>
          <w:sz w:val="24"/>
        </w:rPr>
        <w:t>New Business</w:t>
      </w:r>
      <w:r>
        <w:rPr>
          <w:rFonts w:ascii="Arial" w:hAnsi="Arial" w:cs="Arial"/>
          <w:b/>
          <w:sz w:val="24"/>
        </w:rPr>
        <w:br/>
      </w:r>
      <w:r w:rsidR="00BC6888">
        <w:rPr>
          <w:rFonts w:ascii="Arial" w:hAnsi="Arial" w:cs="Arial"/>
          <w:b/>
          <w:sz w:val="24"/>
        </w:rPr>
        <w:t>Guidelines for Investments</w:t>
      </w:r>
      <w:r w:rsidR="00961632">
        <w:rPr>
          <w:rFonts w:ascii="Arial" w:hAnsi="Arial" w:cs="Arial"/>
          <w:b/>
          <w:sz w:val="24"/>
        </w:rPr>
        <w:br/>
      </w:r>
      <w:r w:rsidR="00BC6888">
        <w:rPr>
          <w:rFonts w:ascii="Arial" w:hAnsi="Arial" w:cs="Arial"/>
          <w:sz w:val="24"/>
        </w:rPr>
        <w:t>Discussion regarding guidelines was tabled until another meeting.  Sarah included the investment policy and the sustainment plan in the meeting booklets to be reviewed by the Board.</w:t>
      </w:r>
    </w:p>
    <w:p w:rsidR="007A121F" w:rsidRDefault="00BC6888" w:rsidP="00543DDD">
      <w:pPr>
        <w:rPr>
          <w:rFonts w:ascii="Arial" w:hAnsi="Arial" w:cs="Arial"/>
          <w:sz w:val="24"/>
        </w:rPr>
      </w:pPr>
      <w:r>
        <w:rPr>
          <w:rFonts w:ascii="Arial" w:hAnsi="Arial" w:cs="Arial"/>
          <w:b/>
          <w:sz w:val="24"/>
        </w:rPr>
        <w:lastRenderedPageBreak/>
        <w:t>Changing Default Timelines</w:t>
      </w:r>
      <w:r w:rsidR="00942EBB">
        <w:rPr>
          <w:rFonts w:ascii="Arial" w:hAnsi="Arial" w:cs="Arial"/>
          <w:b/>
          <w:sz w:val="24"/>
        </w:rPr>
        <w:br/>
      </w:r>
      <w:r>
        <w:rPr>
          <w:rFonts w:ascii="Arial" w:hAnsi="Arial" w:cs="Arial"/>
          <w:sz w:val="24"/>
        </w:rPr>
        <w:t>The Board will not pursue changing the default timelines at this time.</w:t>
      </w:r>
    </w:p>
    <w:p w:rsidR="00BC6888" w:rsidRDefault="00BC6888" w:rsidP="00543DDD">
      <w:pPr>
        <w:rPr>
          <w:rFonts w:ascii="Arial" w:hAnsi="Arial" w:cs="Arial"/>
          <w:sz w:val="24"/>
        </w:rPr>
      </w:pPr>
      <w:r>
        <w:rPr>
          <w:rFonts w:ascii="Arial" w:hAnsi="Arial" w:cs="Arial"/>
          <w:b/>
          <w:sz w:val="24"/>
        </w:rPr>
        <w:t>Appointments</w:t>
      </w:r>
      <w:r>
        <w:rPr>
          <w:rFonts w:ascii="Arial" w:hAnsi="Arial" w:cs="Arial"/>
          <w:b/>
          <w:sz w:val="24"/>
        </w:rPr>
        <w:br/>
      </w:r>
      <w:r>
        <w:rPr>
          <w:rFonts w:ascii="Arial" w:hAnsi="Arial" w:cs="Arial"/>
          <w:sz w:val="24"/>
        </w:rPr>
        <w:t>Sarah Richardson said the Board will need appointments for Rowena Holloway and Sandra Williams as they have served two four year terms and are not eligible for reappointment.  Their terms currently expire on February 25, 2017.  Sarah asked the Board for four names to submit to the Governor’s Office for appointment.  She said the names must be public members who have disabilities or are a parent or legal guardian of a person with a disability.  Discussion was held regarding whether or not members can serve beyond their term.  Sarah informed the Board that according to the KATLC bylaws, members can serve beyond their term until the vacancy had been fulfilled.</w:t>
      </w:r>
    </w:p>
    <w:p w:rsidR="00D9275D" w:rsidRDefault="00D9275D" w:rsidP="00D9275D">
      <w:pPr>
        <w:rPr>
          <w:rFonts w:ascii="Arial" w:hAnsi="Arial" w:cs="Arial"/>
          <w:sz w:val="24"/>
        </w:rPr>
      </w:pPr>
      <w:r>
        <w:rPr>
          <w:rFonts w:ascii="Arial" w:hAnsi="Arial" w:cs="Arial"/>
          <w:b/>
          <w:sz w:val="24"/>
        </w:rPr>
        <w:t>Updates</w:t>
      </w:r>
      <w:r>
        <w:rPr>
          <w:rFonts w:ascii="Arial" w:hAnsi="Arial" w:cs="Arial"/>
          <w:b/>
          <w:sz w:val="24"/>
        </w:rPr>
        <w:br/>
      </w:r>
      <w:r>
        <w:rPr>
          <w:rFonts w:ascii="Arial" w:hAnsi="Arial" w:cs="Arial"/>
          <w:sz w:val="24"/>
        </w:rPr>
        <w:t>Dave Matheis provided information about the upcoming 874K Advocacy Event to be held in Frankfort, KY.  Postcards are available for mailing to interested parties.</w:t>
      </w:r>
    </w:p>
    <w:p w:rsidR="00812EBF" w:rsidRDefault="00BC6888" w:rsidP="007A121F">
      <w:pPr>
        <w:rPr>
          <w:rFonts w:ascii="Arial" w:hAnsi="Arial" w:cs="Arial"/>
          <w:sz w:val="24"/>
        </w:rPr>
      </w:pPr>
      <w:r>
        <w:rPr>
          <w:rFonts w:ascii="Arial" w:hAnsi="Arial" w:cs="Arial"/>
          <w:b/>
          <w:sz w:val="24"/>
        </w:rPr>
        <w:t>N</w:t>
      </w:r>
      <w:r w:rsidR="007A121F">
        <w:rPr>
          <w:rFonts w:ascii="Arial" w:hAnsi="Arial" w:cs="Arial"/>
          <w:b/>
          <w:sz w:val="24"/>
        </w:rPr>
        <w:t>ext Meeting Date</w:t>
      </w:r>
      <w:r w:rsidR="00BB7A80">
        <w:rPr>
          <w:rFonts w:ascii="Arial" w:hAnsi="Arial" w:cs="Arial"/>
          <w:b/>
          <w:sz w:val="24"/>
        </w:rPr>
        <w:br/>
      </w:r>
      <w:r w:rsidR="005075E3">
        <w:rPr>
          <w:rFonts w:ascii="Arial" w:hAnsi="Arial" w:cs="Arial"/>
          <w:sz w:val="24"/>
        </w:rPr>
        <w:t xml:space="preserve">The next KATLC Board of Directors meeting will be held on Wednesday, </w:t>
      </w:r>
      <w:r w:rsidR="00543DDD">
        <w:rPr>
          <w:rFonts w:ascii="Arial" w:hAnsi="Arial" w:cs="Arial"/>
          <w:sz w:val="24"/>
        </w:rPr>
        <w:t xml:space="preserve">February 15, 2017 and to be tentatively </w:t>
      </w:r>
      <w:r w:rsidR="005075E3">
        <w:rPr>
          <w:rFonts w:ascii="Arial" w:hAnsi="Arial" w:cs="Arial"/>
          <w:sz w:val="24"/>
        </w:rPr>
        <w:t>at the McDowell Center in Louisville KY.</w:t>
      </w:r>
    </w:p>
    <w:p w:rsidR="002D1FF6" w:rsidRDefault="007A121F" w:rsidP="007A121F">
      <w:pPr>
        <w:rPr>
          <w:rFonts w:ascii="Arial" w:hAnsi="Arial" w:cs="Arial"/>
          <w:sz w:val="24"/>
        </w:rPr>
      </w:pPr>
      <w:r>
        <w:rPr>
          <w:rFonts w:ascii="Arial" w:hAnsi="Arial" w:cs="Arial"/>
          <w:b/>
          <w:sz w:val="24"/>
        </w:rPr>
        <w:t>Motion to Adjourn</w:t>
      </w:r>
      <w:r w:rsidR="00EE7B90">
        <w:rPr>
          <w:rFonts w:ascii="Arial" w:hAnsi="Arial" w:cs="Arial"/>
          <w:b/>
          <w:sz w:val="24"/>
        </w:rPr>
        <w:br/>
      </w:r>
      <w:r w:rsidR="005075E3">
        <w:rPr>
          <w:rFonts w:ascii="Arial" w:hAnsi="Arial" w:cs="Arial"/>
          <w:sz w:val="24"/>
        </w:rPr>
        <w:t xml:space="preserve">A motion </w:t>
      </w:r>
      <w:r w:rsidR="004E6FF2">
        <w:rPr>
          <w:rFonts w:ascii="Arial" w:hAnsi="Arial" w:cs="Arial"/>
          <w:sz w:val="24"/>
        </w:rPr>
        <w:t>was made by K</w:t>
      </w:r>
      <w:r w:rsidR="00EE7B90">
        <w:rPr>
          <w:rFonts w:ascii="Arial" w:hAnsi="Arial" w:cs="Arial"/>
          <w:sz w:val="24"/>
        </w:rPr>
        <w:t>eith</w:t>
      </w:r>
      <w:r w:rsidR="004E6FF2">
        <w:rPr>
          <w:rFonts w:ascii="Arial" w:hAnsi="Arial" w:cs="Arial"/>
          <w:sz w:val="24"/>
        </w:rPr>
        <w:t xml:space="preserve"> Hosey</w:t>
      </w:r>
      <w:r w:rsidR="005075E3">
        <w:rPr>
          <w:rFonts w:ascii="Arial" w:hAnsi="Arial" w:cs="Arial"/>
          <w:sz w:val="24"/>
        </w:rPr>
        <w:t xml:space="preserve"> to adjourn the meeting</w:t>
      </w:r>
      <w:r w:rsidR="004E6FF2">
        <w:rPr>
          <w:rFonts w:ascii="Arial" w:hAnsi="Arial" w:cs="Arial"/>
          <w:sz w:val="24"/>
        </w:rPr>
        <w:t xml:space="preserve">, second by </w:t>
      </w:r>
      <w:r w:rsidR="00EE7B90">
        <w:rPr>
          <w:rFonts w:ascii="Arial" w:hAnsi="Arial" w:cs="Arial"/>
          <w:sz w:val="24"/>
        </w:rPr>
        <w:t>Sandra</w:t>
      </w:r>
      <w:r w:rsidR="004E6FF2">
        <w:rPr>
          <w:rFonts w:ascii="Arial" w:hAnsi="Arial" w:cs="Arial"/>
          <w:sz w:val="24"/>
        </w:rPr>
        <w:t xml:space="preserve"> Williams</w:t>
      </w:r>
      <w:r w:rsidR="00EE7B90">
        <w:rPr>
          <w:rFonts w:ascii="Arial" w:hAnsi="Arial" w:cs="Arial"/>
          <w:sz w:val="24"/>
        </w:rPr>
        <w:t>.</w:t>
      </w:r>
      <w:r w:rsidR="004E6FF2">
        <w:rPr>
          <w:rFonts w:ascii="Arial" w:hAnsi="Arial" w:cs="Arial"/>
          <w:sz w:val="24"/>
        </w:rPr>
        <w:t xml:space="preserve">  </w:t>
      </w:r>
      <w:r w:rsidR="005075E3">
        <w:rPr>
          <w:rFonts w:ascii="Arial" w:hAnsi="Arial" w:cs="Arial"/>
          <w:sz w:val="24"/>
        </w:rPr>
        <w:t xml:space="preserve">Meeting adjourned at </w:t>
      </w:r>
      <w:r w:rsidR="00ED69A4">
        <w:rPr>
          <w:rFonts w:ascii="Arial" w:hAnsi="Arial" w:cs="Arial"/>
          <w:sz w:val="24"/>
        </w:rPr>
        <w:t>11:</w:t>
      </w:r>
      <w:r w:rsidR="00543DDD">
        <w:rPr>
          <w:rFonts w:ascii="Arial" w:hAnsi="Arial" w:cs="Arial"/>
          <w:sz w:val="24"/>
        </w:rPr>
        <w:t>36</w:t>
      </w:r>
      <w:r w:rsidR="00970F94">
        <w:rPr>
          <w:rFonts w:ascii="Arial" w:hAnsi="Arial" w:cs="Arial"/>
          <w:sz w:val="24"/>
        </w:rPr>
        <w:t xml:space="preserve"> </w:t>
      </w:r>
      <w:r w:rsidR="00ED69A4">
        <w:rPr>
          <w:rFonts w:ascii="Arial" w:hAnsi="Arial" w:cs="Arial"/>
          <w:sz w:val="24"/>
        </w:rPr>
        <w:t>a</w:t>
      </w:r>
      <w:r w:rsidR="00970F94">
        <w:rPr>
          <w:rFonts w:ascii="Arial" w:hAnsi="Arial" w:cs="Arial"/>
          <w:sz w:val="24"/>
        </w:rPr>
        <w:t>.</w:t>
      </w:r>
      <w:r w:rsidR="00ED69A4">
        <w:rPr>
          <w:rFonts w:ascii="Arial" w:hAnsi="Arial" w:cs="Arial"/>
          <w:sz w:val="24"/>
        </w:rPr>
        <w:t>m</w:t>
      </w:r>
      <w:r w:rsidR="00970F94">
        <w:rPr>
          <w:rFonts w:ascii="Arial" w:hAnsi="Arial" w:cs="Arial"/>
          <w:sz w:val="24"/>
        </w:rPr>
        <w:t>.</w:t>
      </w:r>
      <w:r w:rsidR="00543DDD">
        <w:rPr>
          <w:rFonts w:ascii="Arial" w:hAnsi="Arial" w:cs="Arial"/>
          <w:sz w:val="24"/>
        </w:rPr>
        <w:t xml:space="preserve">  Motion carried.</w:t>
      </w:r>
    </w:p>
    <w:sectPr w:rsidR="002D1FF6" w:rsidSect="00626CB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53D" w:rsidRDefault="0027553D" w:rsidP="007A121F">
      <w:pPr>
        <w:spacing w:after="0" w:line="240" w:lineRule="auto"/>
      </w:pPr>
      <w:r>
        <w:separator/>
      </w:r>
    </w:p>
  </w:endnote>
  <w:endnote w:type="continuationSeparator" w:id="0">
    <w:p w:rsidR="0027553D" w:rsidRDefault="0027553D" w:rsidP="007A1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027861"/>
      <w:docPartObj>
        <w:docPartGallery w:val="Page Numbers (Bottom of Page)"/>
        <w:docPartUnique/>
      </w:docPartObj>
    </w:sdtPr>
    <w:sdtEndPr/>
    <w:sdtContent>
      <w:sdt>
        <w:sdtPr>
          <w:id w:val="-1769616900"/>
          <w:docPartObj>
            <w:docPartGallery w:val="Page Numbers (Top of Page)"/>
            <w:docPartUnique/>
          </w:docPartObj>
        </w:sdtPr>
        <w:sdtEndPr/>
        <w:sdtContent>
          <w:p w:rsidR="009E1258" w:rsidRDefault="009E125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928A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28A9">
              <w:rPr>
                <w:b/>
                <w:bCs/>
                <w:noProof/>
              </w:rPr>
              <w:t>3</w:t>
            </w:r>
            <w:r>
              <w:rPr>
                <w:b/>
                <w:bCs/>
                <w:sz w:val="24"/>
                <w:szCs w:val="24"/>
              </w:rPr>
              <w:fldChar w:fldCharType="end"/>
            </w:r>
          </w:p>
        </w:sdtContent>
      </w:sdt>
    </w:sdtContent>
  </w:sdt>
  <w:p w:rsidR="009E1258" w:rsidRDefault="009E12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53D" w:rsidRDefault="0027553D" w:rsidP="007A121F">
      <w:pPr>
        <w:spacing w:after="0" w:line="240" w:lineRule="auto"/>
      </w:pPr>
      <w:r>
        <w:separator/>
      </w:r>
    </w:p>
  </w:footnote>
  <w:footnote w:type="continuationSeparator" w:id="0">
    <w:p w:rsidR="0027553D" w:rsidRDefault="0027553D" w:rsidP="007A1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21F" w:rsidRPr="007A121F" w:rsidRDefault="009E1258" w:rsidP="00D267C4">
    <w:pPr>
      <w:pStyle w:val="Header"/>
      <w:jc w:val="right"/>
      <w:rPr>
        <w:rFonts w:ascii="Arial" w:hAnsi="Arial" w:cs="Arial"/>
        <w:b/>
        <w:sz w:val="24"/>
        <w:szCs w:val="24"/>
      </w:rPr>
    </w:pPr>
    <w:r>
      <w:rPr>
        <w:rFonts w:ascii="Arial" w:hAnsi="Arial" w:cs="Arial"/>
        <w:b/>
        <w:sz w:val="24"/>
        <w:szCs w:val="24"/>
      </w:rPr>
      <w:t xml:space="preserve">Approved:  </w:t>
    </w:r>
    <w:r w:rsidR="00B310C1">
      <w:rPr>
        <w:rFonts w:ascii="Arial" w:hAnsi="Arial" w:cs="Arial"/>
        <w:b/>
        <w:sz w:val="24"/>
        <w:szCs w:val="24"/>
      </w:rPr>
      <w:t>February 15, 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60E0B"/>
    <w:multiLevelType w:val="hybridMultilevel"/>
    <w:tmpl w:val="DC5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F25B6"/>
    <w:multiLevelType w:val="hybridMultilevel"/>
    <w:tmpl w:val="CC4ABD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1F"/>
    <w:rsid w:val="000152E7"/>
    <w:rsid w:val="00031CA8"/>
    <w:rsid w:val="000445B7"/>
    <w:rsid w:val="000604E3"/>
    <w:rsid w:val="000B52D7"/>
    <w:rsid w:val="000D18BC"/>
    <w:rsid w:val="000E27C6"/>
    <w:rsid w:val="000E3A91"/>
    <w:rsid w:val="0011240D"/>
    <w:rsid w:val="0011249B"/>
    <w:rsid w:val="001358C9"/>
    <w:rsid w:val="001D5CFC"/>
    <w:rsid w:val="002041EC"/>
    <w:rsid w:val="00214DB4"/>
    <w:rsid w:val="0022615A"/>
    <w:rsid w:val="00260DF9"/>
    <w:rsid w:val="0027553D"/>
    <w:rsid w:val="00285622"/>
    <w:rsid w:val="002D1FF6"/>
    <w:rsid w:val="0032177E"/>
    <w:rsid w:val="00322763"/>
    <w:rsid w:val="00362F82"/>
    <w:rsid w:val="00365AF7"/>
    <w:rsid w:val="00381A35"/>
    <w:rsid w:val="00397685"/>
    <w:rsid w:val="003B27A7"/>
    <w:rsid w:val="003C7F92"/>
    <w:rsid w:val="003D1AF8"/>
    <w:rsid w:val="0042640A"/>
    <w:rsid w:val="00450B2C"/>
    <w:rsid w:val="00463FA4"/>
    <w:rsid w:val="00472302"/>
    <w:rsid w:val="00495073"/>
    <w:rsid w:val="004B6D94"/>
    <w:rsid w:val="004D7021"/>
    <w:rsid w:val="004E6FF2"/>
    <w:rsid w:val="004F19ED"/>
    <w:rsid w:val="005075E3"/>
    <w:rsid w:val="0052762F"/>
    <w:rsid w:val="00543DDD"/>
    <w:rsid w:val="005573F0"/>
    <w:rsid w:val="005A4ADA"/>
    <w:rsid w:val="005B27E5"/>
    <w:rsid w:val="005C2DF8"/>
    <w:rsid w:val="005F1354"/>
    <w:rsid w:val="005F1FEB"/>
    <w:rsid w:val="0060551D"/>
    <w:rsid w:val="00626CB0"/>
    <w:rsid w:val="00643307"/>
    <w:rsid w:val="00681AF4"/>
    <w:rsid w:val="006928A9"/>
    <w:rsid w:val="006A36DA"/>
    <w:rsid w:val="006A392F"/>
    <w:rsid w:val="006A7A24"/>
    <w:rsid w:val="006B01A3"/>
    <w:rsid w:val="006C232B"/>
    <w:rsid w:val="006F3CDF"/>
    <w:rsid w:val="007214D2"/>
    <w:rsid w:val="00730593"/>
    <w:rsid w:val="007448EF"/>
    <w:rsid w:val="00784E87"/>
    <w:rsid w:val="007A121F"/>
    <w:rsid w:val="007D5694"/>
    <w:rsid w:val="007E1806"/>
    <w:rsid w:val="00812EBF"/>
    <w:rsid w:val="00844286"/>
    <w:rsid w:val="00865EEE"/>
    <w:rsid w:val="00874162"/>
    <w:rsid w:val="00881990"/>
    <w:rsid w:val="00942EBB"/>
    <w:rsid w:val="00961632"/>
    <w:rsid w:val="00970F94"/>
    <w:rsid w:val="009748B7"/>
    <w:rsid w:val="00976919"/>
    <w:rsid w:val="00985270"/>
    <w:rsid w:val="009B44B1"/>
    <w:rsid w:val="009D52DA"/>
    <w:rsid w:val="009D794D"/>
    <w:rsid w:val="009E1258"/>
    <w:rsid w:val="009E13F1"/>
    <w:rsid w:val="009F5CAF"/>
    <w:rsid w:val="00A01106"/>
    <w:rsid w:val="00A37027"/>
    <w:rsid w:val="00A6044A"/>
    <w:rsid w:val="00A60B0F"/>
    <w:rsid w:val="00A60EBE"/>
    <w:rsid w:val="00A612A7"/>
    <w:rsid w:val="00AA6991"/>
    <w:rsid w:val="00AB2F73"/>
    <w:rsid w:val="00B310C1"/>
    <w:rsid w:val="00B52A36"/>
    <w:rsid w:val="00B6569E"/>
    <w:rsid w:val="00B94E76"/>
    <w:rsid w:val="00BB0918"/>
    <w:rsid w:val="00BB7A80"/>
    <w:rsid w:val="00BC6888"/>
    <w:rsid w:val="00C63BF6"/>
    <w:rsid w:val="00C73437"/>
    <w:rsid w:val="00CB5C47"/>
    <w:rsid w:val="00CF05FE"/>
    <w:rsid w:val="00D15899"/>
    <w:rsid w:val="00D267C4"/>
    <w:rsid w:val="00D634A1"/>
    <w:rsid w:val="00D65C7D"/>
    <w:rsid w:val="00D674EE"/>
    <w:rsid w:val="00D9275D"/>
    <w:rsid w:val="00DE5C42"/>
    <w:rsid w:val="00DE681A"/>
    <w:rsid w:val="00DF4956"/>
    <w:rsid w:val="00E0370A"/>
    <w:rsid w:val="00E21566"/>
    <w:rsid w:val="00E33D4F"/>
    <w:rsid w:val="00E66C00"/>
    <w:rsid w:val="00E66F46"/>
    <w:rsid w:val="00E705D3"/>
    <w:rsid w:val="00E86ADB"/>
    <w:rsid w:val="00E95E3A"/>
    <w:rsid w:val="00EB7B2F"/>
    <w:rsid w:val="00EC3D05"/>
    <w:rsid w:val="00ED69A4"/>
    <w:rsid w:val="00EE7B90"/>
    <w:rsid w:val="00F202A7"/>
    <w:rsid w:val="00F40C3C"/>
    <w:rsid w:val="00F503E1"/>
    <w:rsid w:val="00F60412"/>
    <w:rsid w:val="00F61CC1"/>
    <w:rsid w:val="00F74380"/>
    <w:rsid w:val="00F82A20"/>
    <w:rsid w:val="00FC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3C805-57AB-4E01-A9E9-A42E5659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21F"/>
  </w:style>
  <w:style w:type="paragraph" w:styleId="Footer">
    <w:name w:val="footer"/>
    <w:basedOn w:val="Normal"/>
    <w:link w:val="FooterChar"/>
    <w:uiPriority w:val="99"/>
    <w:unhideWhenUsed/>
    <w:rsid w:val="007A1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21F"/>
  </w:style>
  <w:style w:type="paragraph" w:styleId="BalloonText">
    <w:name w:val="Balloon Text"/>
    <w:basedOn w:val="Normal"/>
    <w:link w:val="BalloonTextChar"/>
    <w:uiPriority w:val="99"/>
    <w:semiHidden/>
    <w:unhideWhenUsed/>
    <w:rsid w:val="007A1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21F"/>
    <w:rPr>
      <w:rFonts w:ascii="Tahoma" w:hAnsi="Tahoma" w:cs="Tahoma"/>
      <w:sz w:val="16"/>
      <w:szCs w:val="16"/>
    </w:rPr>
  </w:style>
  <w:style w:type="paragraph" w:styleId="ListParagraph">
    <w:name w:val="List Paragraph"/>
    <w:basedOn w:val="Normal"/>
    <w:uiPriority w:val="34"/>
    <w:qFormat/>
    <w:rsid w:val="00204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FE1D043D4FD8418EB4BC54F33AF2F4" ma:contentTypeVersion="0" ma:contentTypeDescription="Create a new document." ma:contentTypeScope="" ma:versionID="8b3cb222dc4c52bfdc037a9317dccbd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C4DDDC-46D7-45CE-8039-BEDE0D2E4AA8}">
  <ds:schemaRefs>
    <ds:schemaRef ds:uri="http://schemas.openxmlformats.org/officeDocument/2006/bibliography"/>
  </ds:schemaRefs>
</ds:datastoreItem>
</file>

<file path=customXml/itemProps2.xml><?xml version="1.0" encoding="utf-8"?>
<ds:datastoreItem xmlns:ds="http://schemas.openxmlformats.org/officeDocument/2006/customXml" ds:itemID="{B9E1011F-ED6D-45B1-9FCF-FC0C3EDB52F9}"/>
</file>

<file path=customXml/itemProps3.xml><?xml version="1.0" encoding="utf-8"?>
<ds:datastoreItem xmlns:ds="http://schemas.openxmlformats.org/officeDocument/2006/customXml" ds:itemID="{07D0A816-5233-49D8-8CB7-A7E55A042D78}"/>
</file>

<file path=customXml/itemProps4.xml><?xml version="1.0" encoding="utf-8"?>
<ds:datastoreItem xmlns:ds="http://schemas.openxmlformats.org/officeDocument/2006/customXml" ds:itemID="{F6DD47B3-3DBB-4706-B9A2-69A3EEA7B794}"/>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dc:creator>
  <cp:lastModifiedBy>Soard, Nanci (OVR-FK)</cp:lastModifiedBy>
  <cp:revision>2</cp:revision>
  <cp:lastPrinted>2017-10-19T14:39:00Z</cp:lastPrinted>
  <dcterms:created xsi:type="dcterms:W3CDTF">2017-10-24T16:53:00Z</dcterms:created>
  <dcterms:modified xsi:type="dcterms:W3CDTF">2017-10-24T16:53:00Z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0x01010043FE1D043D4FD8418EB4BC54F33AF2F4</vt:lpwstr>
  </property>
</Properties>
</file>